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E6EB0" w:rsidRPr="002E6E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6AE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2E6EB0">
        <w:rPr>
          <w:rFonts w:asciiTheme="minorHAnsi" w:hAnsiTheme="minorHAnsi" w:cs="Arial"/>
          <w:highlight w:val="yellow"/>
          <w:lang w:val="en-ZA"/>
        </w:rPr>
        <w:t xml:space="preserve">from </w:t>
      </w:r>
      <w:r w:rsidRPr="002E6EB0">
        <w:rPr>
          <w:rFonts w:asciiTheme="minorHAnsi" w:hAnsiTheme="minorHAnsi" w:cs="Arial"/>
          <w:highlight w:val="yellow"/>
          <w:lang w:val="en-ZA"/>
        </w:rPr>
        <w:t>13 September</w:t>
      </w:r>
      <w:r>
        <w:rPr>
          <w:rFonts w:asciiTheme="minorHAnsi" w:hAnsiTheme="minorHAnsi" w:cs="Arial"/>
          <w:lang w:val="en-ZA"/>
        </w:rPr>
        <w:t xml:space="preserve"> </w:t>
      </w:r>
      <w:r w:rsidRPr="002E6EB0">
        <w:rPr>
          <w:rFonts w:asciiTheme="minorHAnsi" w:hAnsiTheme="minorHAnsi" w:cs="Arial"/>
          <w:highlight w:val="yellow"/>
          <w:lang w:val="en-ZA"/>
        </w:rPr>
        <w:t>2018</w:t>
      </w:r>
      <w:r w:rsidR="004D5A76" w:rsidRPr="002E6EB0">
        <w:rPr>
          <w:rFonts w:asciiTheme="minorHAnsi" w:hAnsiTheme="minorHAnsi" w:cs="Arial"/>
          <w:b/>
          <w:highlight w:val="yellow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6C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6C45" w:rsidRPr="002E6EB0">
        <w:rPr>
          <w:rFonts w:asciiTheme="minorHAnsi" w:hAnsiTheme="minorHAnsi" w:cs="Arial"/>
          <w:highlight w:val="yellow"/>
          <w:lang w:val="en-ZA"/>
        </w:rPr>
        <w:t>…</w:t>
      </w:r>
      <w:r w:rsidRPr="002E6EB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36C45" w:rsidRPr="002E6EB0">
        <w:rPr>
          <w:rFonts w:asciiTheme="minorHAnsi" w:hAnsiTheme="minorHAnsi" w:cs="Arial"/>
          <w:highlight w:val="yellow"/>
          <w:lang w:val="en-ZA"/>
        </w:rPr>
        <w:t>1</w:t>
      </w:r>
      <w:r w:rsidR="002E6EB0" w:rsidRPr="002E6EB0">
        <w:rPr>
          <w:rFonts w:asciiTheme="minorHAnsi" w:hAnsiTheme="minorHAnsi" w:cs="Arial"/>
          <w:highlight w:val="yellow"/>
          <w:lang w:val="en-ZA"/>
        </w:rPr>
        <w:t>3</w:t>
      </w:r>
      <w:r w:rsidR="00D36C45" w:rsidRPr="002E6EB0">
        <w:rPr>
          <w:rFonts w:asciiTheme="minorHAnsi" w:hAnsiTheme="minorHAnsi" w:cs="Arial"/>
          <w:highlight w:val="yellow"/>
          <w:lang w:val="en-ZA"/>
        </w:rPr>
        <w:t xml:space="preserve"> September 2018</w:t>
      </w:r>
      <w:r w:rsidRPr="002E6EB0">
        <w:rPr>
          <w:rFonts w:asciiTheme="minorHAnsi" w:hAnsiTheme="minorHAnsi" w:cs="Arial"/>
          <w:highlight w:val="yellow"/>
          <w:lang w:val="en-ZA"/>
        </w:rPr>
        <w:t xml:space="preserve"> of </w:t>
      </w:r>
      <w:r w:rsidR="00D36C45" w:rsidRPr="002E6EB0">
        <w:rPr>
          <w:rFonts w:asciiTheme="minorHAnsi" w:hAnsiTheme="minorHAnsi" w:cs="Arial"/>
          <w:highlight w:val="yellow"/>
          <w:lang w:val="en-ZA"/>
        </w:rPr>
        <w:t>…</w:t>
      </w:r>
      <w:r w:rsidRPr="002E6EB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6C45" w:rsidRPr="002E6EB0">
        <w:rPr>
          <w:rFonts w:asciiTheme="minorHAnsi" w:hAnsiTheme="minorHAnsi" w:cs="Arial"/>
          <w:highlight w:val="yellow"/>
          <w:lang w:val="en-ZA"/>
        </w:rPr>
        <w:t>2</w:t>
      </w:r>
      <w:r w:rsidR="002E6EB0" w:rsidRPr="002E6EB0">
        <w:rPr>
          <w:rFonts w:asciiTheme="minorHAnsi" w:hAnsiTheme="minorHAnsi" w:cs="Arial"/>
          <w:highlight w:val="yellow"/>
          <w:lang w:val="en-ZA"/>
        </w:rPr>
        <w:t>2</w:t>
      </w:r>
      <w:r w:rsidR="00D36C45" w:rsidRPr="002E6EB0">
        <w:rPr>
          <w:rFonts w:asciiTheme="minorHAnsi" w:hAnsiTheme="minorHAnsi" w:cs="Arial"/>
          <w:highlight w:val="yellow"/>
          <w:lang w:val="en-ZA"/>
        </w:rPr>
        <w:t>3</w:t>
      </w:r>
      <w:r w:rsidR="002E6EB0" w:rsidRPr="002E6EB0">
        <w:rPr>
          <w:rFonts w:asciiTheme="minorHAnsi" w:hAnsiTheme="minorHAnsi" w:cs="Arial"/>
          <w:highlight w:val="yellow"/>
          <w:lang w:val="en-ZA"/>
        </w:rPr>
        <w:t>.75</w:t>
      </w:r>
      <w:r w:rsidRPr="002E6EB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6C4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  <w:bookmarkStart w:id="0" w:name="_GoBack"/>
      <w:bookmarkEnd w:id="0"/>
    </w:p>
    <w:p w:rsidR="00D36C45" w:rsidRDefault="00D36C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56AE5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56AE5" w:rsidRDefault="002E6EB0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56AE5" w:rsidRPr="0068272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https://www.jse.co.za/content/JSEPricingSupplementsItems/2014/BondDocuments/ASN286_Pricing%20Supplement_13092018.pdf</w:t>
        </w:r>
      </w:hyperlink>
    </w:p>
    <w:p w:rsidR="00B56AE5" w:rsidRPr="00F64748" w:rsidRDefault="00B56AE5" w:rsidP="00B56A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6C45" w:rsidRDefault="00D36C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6C45" w:rsidRDefault="00D36C45" w:rsidP="00D36C4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D36C45" w:rsidRDefault="00D36C45" w:rsidP="00D36C4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C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6E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C22A5" wp14:editId="1B19C50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6E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C0DD7B" wp14:editId="65FD8C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68C518" wp14:editId="3E5E01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EB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AE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C45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86_Pricing%20Supplement_13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7A10D0-9C69-4F67-AC2C-5D4770FB2A99}"/>
</file>

<file path=customXml/itemProps2.xml><?xml version="1.0" encoding="utf-8"?>
<ds:datastoreItem xmlns:ds="http://schemas.openxmlformats.org/officeDocument/2006/customXml" ds:itemID="{6D1C1039-6CE3-4205-8BB8-2FA24F75E0DA}"/>
</file>

<file path=customXml/itemProps3.xml><?xml version="1.0" encoding="utf-8"?>
<ds:datastoreItem xmlns:ds="http://schemas.openxmlformats.org/officeDocument/2006/customXml" ds:itemID="{E6D85677-68BF-4CE0-98A3-8C2A8F1BFA4C}"/>
</file>

<file path=customXml/itemProps4.xml><?xml version="1.0" encoding="utf-8"?>
<ds:datastoreItem xmlns:ds="http://schemas.openxmlformats.org/officeDocument/2006/customXml" ds:itemID="{4CFF4D74-16B7-4C24-BA43-205CE3FC5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2018-09-11T09:49:00Z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